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6"/>
        <w:gridCol w:w="2806"/>
        <w:gridCol w:w="979"/>
        <w:gridCol w:w="1173"/>
        <w:gridCol w:w="196"/>
        <w:gridCol w:w="1025"/>
        <w:gridCol w:w="1025"/>
        <w:gridCol w:w="164"/>
        <w:gridCol w:w="1383"/>
      </w:tblGrid>
      <w:tr w:rsidR="00FF6335" w:rsidRPr="00FF6335" w:rsidTr="00FF6335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к решению Новогородского</w:t>
            </w: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 xml:space="preserve">от 27.02.2023  № 19-107 </w:t>
            </w:r>
            <w:proofErr w:type="spellStart"/>
            <w:r w:rsidRPr="00FF6335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FF63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6335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FF633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F6335" w:rsidRPr="00FF6335" w:rsidTr="00FF6335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335" w:rsidRPr="00FF6335" w:rsidTr="00FF6335">
        <w:trPr>
          <w:trHeight w:val="360"/>
        </w:trPr>
        <w:tc>
          <w:tcPr>
            <w:tcW w:w="97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2024- 2025 годы </w:t>
            </w:r>
          </w:p>
        </w:tc>
      </w:tr>
      <w:tr w:rsidR="00FF6335" w:rsidRPr="00FF6335" w:rsidTr="00FF6335">
        <w:trPr>
          <w:trHeight w:val="720"/>
        </w:trPr>
        <w:tc>
          <w:tcPr>
            <w:tcW w:w="97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F6335" w:rsidRPr="00FF6335" w:rsidRDefault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6335" w:rsidRPr="00FF6335" w:rsidTr="00FF6335">
        <w:trPr>
          <w:trHeight w:val="21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6335" w:rsidRPr="00FF6335" w:rsidRDefault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FF633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F6335">
              <w:rPr>
                <w:rFonts w:ascii="Arial" w:hAnsi="Arial" w:cs="Arial"/>
                <w:sz w:val="24"/>
                <w:szCs w:val="24"/>
              </w:rPr>
              <w:t>ублей)</w:t>
            </w:r>
          </w:p>
        </w:tc>
      </w:tr>
      <w:tr w:rsidR="00FF6335" w:rsidRPr="00FF6335" w:rsidTr="00FF6335">
        <w:trPr>
          <w:trHeight w:val="276"/>
        </w:trPr>
        <w:tc>
          <w:tcPr>
            <w:tcW w:w="996" w:type="dxa"/>
            <w:vMerge w:val="restart"/>
            <w:tcBorders>
              <w:top w:val="single" w:sz="4" w:space="0" w:color="auto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FF6335" w:rsidRPr="00FF6335" w:rsidTr="00FF6335">
        <w:trPr>
          <w:trHeight w:val="276"/>
        </w:trPr>
        <w:tc>
          <w:tcPr>
            <w:tcW w:w="996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335" w:rsidRPr="00FF6335" w:rsidTr="00FF6335">
        <w:trPr>
          <w:trHeight w:val="276"/>
        </w:trPr>
        <w:tc>
          <w:tcPr>
            <w:tcW w:w="996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335" w:rsidRPr="00FF6335" w:rsidTr="00FF6335">
        <w:trPr>
          <w:trHeight w:val="276"/>
        </w:trPr>
        <w:tc>
          <w:tcPr>
            <w:tcW w:w="996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335" w:rsidRPr="00FF6335" w:rsidTr="00FF6335">
        <w:trPr>
          <w:trHeight w:val="276"/>
        </w:trPr>
        <w:tc>
          <w:tcPr>
            <w:tcW w:w="996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335" w:rsidRPr="00FF6335" w:rsidTr="00FF6335">
        <w:trPr>
          <w:trHeight w:val="276"/>
        </w:trPr>
        <w:tc>
          <w:tcPr>
            <w:tcW w:w="996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6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9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7716,26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7323,06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7323,06</w:t>
            </w:r>
          </w:p>
        </w:tc>
      </w:tr>
      <w:tr w:rsidR="00FF6335" w:rsidRPr="00FF6335" w:rsidTr="00FF6335">
        <w:trPr>
          <w:trHeight w:val="765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FF6335" w:rsidRPr="00FF6335" w:rsidTr="00FF6335">
        <w:trPr>
          <w:trHeight w:val="1005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4048,23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4032,28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4032,28</w:t>
            </w: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2642,02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2264,77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2264,77</w:t>
            </w: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117,40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121,68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121,68</w:t>
            </w: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117,40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121,68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121,68</w:t>
            </w:r>
          </w:p>
        </w:tc>
      </w:tr>
      <w:tr w:rsidR="00FF6335" w:rsidRPr="00FF6335" w:rsidTr="00FF6335">
        <w:trPr>
          <w:trHeight w:val="510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164,21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93,60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104,00</w:t>
            </w:r>
          </w:p>
        </w:tc>
      </w:tr>
      <w:tr w:rsidR="00FF6335" w:rsidRPr="00FF6335" w:rsidTr="00FF6335">
        <w:trPr>
          <w:trHeight w:val="720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335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164,21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93,60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104,00</w:t>
            </w: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609,76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359,80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380,60</w:t>
            </w: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Дорожное  хозяйство  (дорожные фонды)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604,76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354,80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375,60</w:t>
            </w:r>
          </w:p>
        </w:tc>
      </w:tr>
      <w:tr w:rsidR="00FF6335" w:rsidRPr="00FF6335" w:rsidTr="00FF6335">
        <w:trPr>
          <w:trHeight w:val="510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1108,73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1033,20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854,51</w:t>
            </w:r>
          </w:p>
        </w:tc>
      </w:tr>
      <w:tr w:rsidR="00FF6335" w:rsidRPr="00FF6335" w:rsidTr="00FF6335">
        <w:trPr>
          <w:trHeight w:val="240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1108,73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1033,20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854,51</w:t>
            </w:r>
          </w:p>
        </w:tc>
      </w:tr>
      <w:tr w:rsidR="00FF6335" w:rsidRPr="00FF6335" w:rsidTr="00FF6335">
        <w:trPr>
          <w:trHeight w:val="270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12,00</w:t>
            </w:r>
          </w:p>
        </w:tc>
      </w:tr>
      <w:tr w:rsidR="00FF6335" w:rsidRPr="00FF6335" w:rsidTr="00FF6335">
        <w:trPr>
          <w:trHeight w:val="270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6" w:type="dxa"/>
            <w:hideMark/>
          </w:tcPr>
          <w:p w:rsidR="00FF6335" w:rsidRPr="00FF6335" w:rsidRDefault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79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3" w:type="dxa"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223,67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335">
              <w:rPr>
                <w:rFonts w:ascii="Arial" w:hAnsi="Arial" w:cs="Arial"/>
                <w:b/>
                <w:bCs/>
                <w:sz w:val="24"/>
                <w:szCs w:val="24"/>
              </w:rPr>
              <w:t>450,79</w:t>
            </w:r>
          </w:p>
        </w:tc>
      </w:tr>
      <w:tr w:rsidR="00FF6335" w:rsidRPr="00FF6335" w:rsidTr="00FF6335">
        <w:trPr>
          <w:trHeight w:val="255"/>
        </w:trPr>
        <w:tc>
          <w:tcPr>
            <w:tcW w:w="996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sz w:val="24"/>
                <w:szCs w:val="24"/>
              </w:rPr>
            </w:pPr>
            <w:r w:rsidRPr="00FF63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6" w:type="dxa"/>
            <w:noWrap/>
            <w:hideMark/>
          </w:tcPr>
          <w:p w:rsidR="00FF6335" w:rsidRPr="00FF6335" w:rsidRDefault="00FF63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3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979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33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33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335">
              <w:rPr>
                <w:rFonts w:ascii="Arial" w:hAnsi="Arial" w:cs="Arial"/>
                <w:i/>
                <w:iCs/>
                <w:sz w:val="24"/>
                <w:szCs w:val="24"/>
              </w:rPr>
              <w:t>9728,36</w:t>
            </w:r>
          </w:p>
        </w:tc>
        <w:tc>
          <w:tcPr>
            <w:tcW w:w="1189" w:type="dxa"/>
            <w:gridSpan w:val="2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335">
              <w:rPr>
                <w:rFonts w:ascii="Arial" w:hAnsi="Arial" w:cs="Arial"/>
                <w:i/>
                <w:iCs/>
                <w:sz w:val="24"/>
                <w:szCs w:val="24"/>
              </w:rPr>
              <w:t>9167,01</w:t>
            </w:r>
          </w:p>
        </w:tc>
        <w:tc>
          <w:tcPr>
            <w:tcW w:w="1383" w:type="dxa"/>
            <w:noWrap/>
            <w:hideMark/>
          </w:tcPr>
          <w:p w:rsidR="00FF6335" w:rsidRPr="00FF6335" w:rsidRDefault="00FF6335" w:rsidP="00FF63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335">
              <w:rPr>
                <w:rFonts w:ascii="Arial" w:hAnsi="Arial" w:cs="Arial"/>
                <w:i/>
                <w:iCs/>
                <w:sz w:val="24"/>
                <w:szCs w:val="24"/>
              </w:rPr>
              <w:t>9246,64</w:t>
            </w:r>
          </w:p>
        </w:tc>
      </w:tr>
    </w:tbl>
    <w:p w:rsidR="00B16ACA" w:rsidRDefault="00B16ACA"/>
    <w:sectPr w:rsidR="00B1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335"/>
    <w:rsid w:val="00B16ACA"/>
    <w:rsid w:val="00FF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2023-03-06T04:04:00Z</cp:lastPrinted>
  <dcterms:created xsi:type="dcterms:W3CDTF">2023-03-06T04:02:00Z</dcterms:created>
  <dcterms:modified xsi:type="dcterms:W3CDTF">2023-03-06T04:05:00Z</dcterms:modified>
</cp:coreProperties>
</file>